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4B7FAA" w:rsidRPr="004B7FAA" w:rsidRDefault="00E17ADE" w:rsidP="004B7FAA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</w:t>
      </w:r>
      <w:r w:rsidRPr="004B7FAA">
        <w:rPr>
          <w:rFonts w:ascii="Calibri" w:eastAsia="Times New Roman" w:hAnsi="Calibri" w:cs="Calibri"/>
          <w:bCs/>
          <w:color w:val="000000"/>
        </w:rPr>
        <w:t>/</w:t>
      </w:r>
      <w:r w:rsidR="004B7FAA" w:rsidRPr="004B7FAA">
        <w:rPr>
          <w:rFonts w:ascii="Sylfaen" w:eastAsia="Times New Roman" w:hAnsi="Sylfaen" w:cs="Calibri"/>
          <w:color w:val="000000"/>
        </w:rPr>
        <w:t>-418</w:t>
      </w:r>
    </w:p>
    <w:p w:rsidR="00E17ADE" w:rsidRPr="00E25B6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</w:p>
    <w:p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E7CF9">
        <w:rPr>
          <w:rFonts w:ascii="Sylfaen" w:eastAsia="Times New Roman" w:hAnsi="Sylfaen" w:cs="Calibri"/>
          <w:b/>
          <w:bCs/>
          <w:color w:val="000000"/>
          <w:lang w:val="ka-GE"/>
        </w:rPr>
        <w:t>ობიექტების ბრენდირება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6F6A02" w:rsidRDefault="006F6A02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ვიზუალი</w:t>
      </w:r>
      <w:r w:rsidRPr="006F6A02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230617" w:rsidRPr="00230617" w:rsidRDefault="006F6A02" w:rsidP="00230617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დაბეჭდილი </w:t>
      </w:r>
      <w:r w:rsidR="006A5FE1" w:rsidRPr="006A5FE1">
        <w:rPr>
          <w:rFonts w:ascii="Sylfaen" w:hAnsi="Sylfaen"/>
          <w:lang w:val="ka-GE"/>
        </w:rPr>
        <w:t>ნიმუში</w:t>
      </w:r>
      <w:r w:rsidR="006A5FE1">
        <w:rPr>
          <w:rFonts w:ascii="Sylfaen" w:hAnsi="Sylfaen"/>
          <w:lang w:val="ka-GE"/>
        </w:rPr>
        <w:t>;</w:t>
      </w:r>
    </w:p>
    <w:p w:rsidR="00E17ADE" w:rsidRPr="006A5FE1" w:rsidRDefault="00E17ADE" w:rsidP="006A5FE1">
      <w:pPr>
        <w:rPr>
          <w:rFonts w:ascii="Sylfaen" w:hAnsi="Sylfaen"/>
        </w:rPr>
      </w:pPr>
      <w:r w:rsidRPr="006A5FE1">
        <w:rPr>
          <w:rFonts w:ascii="Sylfaen" w:hAnsi="Sylfaen" w:cs="Sylfaen"/>
        </w:rPr>
        <w:t>ტენდერის</w:t>
      </w:r>
      <w:r w:rsidRPr="006A5FE1">
        <w:rPr>
          <w:rFonts w:ascii="Sylfaen" w:hAnsi="Sylfaen"/>
        </w:rPr>
        <w:t xml:space="preserve"> პირობები:</w:t>
      </w:r>
    </w:p>
    <w:p w:rsidR="00E17ADE" w:rsidRPr="006A5FE1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D31335">
        <w:rPr>
          <w:rFonts w:ascii="Sylfaen" w:hAnsi="Sylfaen"/>
          <w:lang w:val="fi-FI"/>
        </w:rPr>
        <w:t xml:space="preserve">:  </w:t>
      </w:r>
      <w:r>
        <w:rPr>
          <w:rFonts w:ascii="Sylfaen" w:hAnsi="Sylfaen"/>
          <w:lang w:val="fi-FI"/>
        </w:rPr>
        <w:t xml:space="preserve">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:rsidR="006F6A02" w:rsidRPr="006F6A02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მოწოდება უნდა მოხდეს შემდები პრინციპით:</w:t>
      </w: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620"/>
        <w:gridCol w:w="1269"/>
        <w:gridCol w:w="1552"/>
        <w:gridCol w:w="1839"/>
      </w:tblGrid>
      <w:tr w:rsidR="002C7980" w:rsidRPr="002C7980" w:rsidTr="002C798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მასალის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დასახელება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კვ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ფასი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თბილისი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დასავლეთი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აღმოსავლეთი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ნავესი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ბადე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ლაით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ბოქსი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ჩარჩო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ბანერი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ბანერის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გადაჭიმვა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მოცულობითი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ასოები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F6A02" w:rsidRPr="006F6A02" w:rsidRDefault="006F6A02" w:rsidP="002C7980">
      <w:pPr>
        <w:pStyle w:val="ListParagraph"/>
        <w:rPr>
          <w:rFonts w:ascii="Sylfaen" w:hAnsi="Sylfaen"/>
        </w:rPr>
      </w:pPr>
    </w:p>
    <w:p w:rsidR="006F6A02" w:rsidRDefault="006F6A02" w:rsidP="006F6A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შერჩეული კომპანიის მოვალეობები:</w:t>
      </w:r>
    </w:p>
    <w:p w:rsidR="006F6A02" w:rsidRDefault="006F6A02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გაეგზავნება დასაბრენდი ობიექტის მონაცემები (მისამართი, სახელწოდება, საკონტაქტო პირი და ა.შ) და ამ მისამართზე უნდა მივიდეს ტექნიკური ჯგუფი, რომელიც ჩაატარებს აზომვით სამუშაოებს;</w:t>
      </w:r>
    </w:p>
    <w:p w:rsidR="006F6A02" w:rsidRDefault="002C7980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აზომვითი სამუშაოების საფუძველზე კომპანიამ უნდა დაამუშაოს დიზაინი, მოარგოს კონკრეტულ ობიექტს და გამოაგზავნოს ვიზუალი დასამტკიცებლად;</w:t>
      </w:r>
    </w:p>
    <w:p w:rsidR="002C7980" w:rsidRPr="006F6A02" w:rsidRDefault="008E2072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დიზაინის დადასტურების შემდეგ უნდა დაიბრენდოს ობიექტი შეთანხმებული დეტალების </w:t>
      </w:r>
      <w:r w:rsidR="00CC12BD">
        <w:rPr>
          <w:rFonts w:ascii="Sylfaen" w:hAnsi="Sylfaen"/>
          <w:lang w:val="ka-GE"/>
        </w:rPr>
        <w:t>შესაბამისად.</w:t>
      </w:r>
      <w:r>
        <w:rPr>
          <w:rFonts w:ascii="Sylfaen" w:hAnsi="Sylfaen"/>
          <w:lang w:val="ka-GE"/>
        </w:rPr>
        <w:t xml:space="preserve"> </w:t>
      </w:r>
    </w:p>
    <w:p w:rsidR="006A5FE1" w:rsidRPr="004900B6" w:rsidRDefault="006A5FE1" w:rsidP="006A5FE1">
      <w:pPr>
        <w:jc w:val="center"/>
        <w:rPr>
          <w:rFonts w:ascii="Sylfaen" w:hAnsi="Sylfaen"/>
          <w:b/>
          <w:i/>
          <w:color w:val="FF0000"/>
          <w:lang w:val="ka-GE"/>
        </w:rPr>
      </w:pPr>
      <w:r w:rsidRPr="004900B6">
        <w:rPr>
          <w:rFonts w:ascii="Sylfaen" w:hAnsi="Sylfaen"/>
          <w:b/>
          <w:i/>
          <w:color w:val="FF0000"/>
          <w:lang w:val="ka-GE"/>
        </w:rPr>
        <w:t>გთხოვთ დაგვიდასტუროთ სატენდერო განაცხადის მიღება.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1B1525">
        <w:rPr>
          <w:rFonts w:ascii="Sylfaen" w:hAnsi="Sylfaen"/>
        </w:rPr>
        <w:t>10</w:t>
      </w:r>
      <w:r w:rsidR="004B7FAA">
        <w:rPr>
          <w:rFonts w:ascii="Sylfaen" w:hAnsi="Sylfaen"/>
        </w:rPr>
        <w:t>.12.2018</w:t>
      </w:r>
      <w:r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1B1525">
        <w:rPr>
          <w:rFonts w:ascii="Sylfaen" w:hAnsi="Sylfaen"/>
        </w:rPr>
        <w:t>20</w:t>
      </w:r>
      <w:r w:rsidR="004B7FAA">
        <w:rPr>
          <w:rFonts w:ascii="Sylfaen" w:hAnsi="Sylfaen"/>
        </w:rPr>
        <w:t>.12</w:t>
      </w:r>
      <w:r w:rsidR="0014171C">
        <w:rPr>
          <w:rFonts w:ascii="Sylfaen" w:hAnsi="Sylfaen"/>
        </w:rPr>
        <w:t>.2017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  <w:bookmarkStart w:id="0" w:name="_GoBack"/>
      <w:bookmarkEnd w:id="0"/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02D8A" w:rsidRDefault="00202D8A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მარიამ ტაბატაძე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4E029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9D" w:rsidRDefault="004E029D" w:rsidP="006B4A83">
      <w:pPr>
        <w:spacing w:after="0" w:line="240" w:lineRule="auto"/>
      </w:pPr>
      <w:r>
        <w:separator/>
      </w:r>
    </w:p>
  </w:endnote>
  <w:endnote w:type="continuationSeparator" w:id="0">
    <w:p w:rsidR="004E029D" w:rsidRDefault="004E029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9D" w:rsidRDefault="004E029D" w:rsidP="006B4A83">
      <w:pPr>
        <w:spacing w:after="0" w:line="240" w:lineRule="auto"/>
      </w:pPr>
      <w:r>
        <w:separator/>
      </w:r>
    </w:p>
  </w:footnote>
  <w:footnote w:type="continuationSeparator" w:id="0">
    <w:p w:rsidR="004E029D" w:rsidRDefault="004E029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43B5"/>
    <w:rsid w:val="0000651F"/>
    <w:rsid w:val="000102C7"/>
    <w:rsid w:val="00091825"/>
    <w:rsid w:val="000A1669"/>
    <w:rsid w:val="000C24DD"/>
    <w:rsid w:val="0013121B"/>
    <w:rsid w:val="0013217A"/>
    <w:rsid w:val="0014171C"/>
    <w:rsid w:val="00182351"/>
    <w:rsid w:val="001A7AA8"/>
    <w:rsid w:val="001B1525"/>
    <w:rsid w:val="00202D8A"/>
    <w:rsid w:val="00203987"/>
    <w:rsid w:val="00204E80"/>
    <w:rsid w:val="00230617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200CB"/>
    <w:rsid w:val="0041286B"/>
    <w:rsid w:val="0046670E"/>
    <w:rsid w:val="0046694A"/>
    <w:rsid w:val="0047362F"/>
    <w:rsid w:val="004900B6"/>
    <w:rsid w:val="00496004"/>
    <w:rsid w:val="004B7066"/>
    <w:rsid w:val="004B7FAA"/>
    <w:rsid w:val="004C6C13"/>
    <w:rsid w:val="004E029D"/>
    <w:rsid w:val="00565A2B"/>
    <w:rsid w:val="00594E86"/>
    <w:rsid w:val="005D3F36"/>
    <w:rsid w:val="00624E22"/>
    <w:rsid w:val="00634CE5"/>
    <w:rsid w:val="006721D1"/>
    <w:rsid w:val="00673E0A"/>
    <w:rsid w:val="00680408"/>
    <w:rsid w:val="006A5FE1"/>
    <w:rsid w:val="006B111E"/>
    <w:rsid w:val="006B4A83"/>
    <w:rsid w:val="006C6846"/>
    <w:rsid w:val="006D2FBD"/>
    <w:rsid w:val="006F6A02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84A03"/>
    <w:rsid w:val="009F5CEA"/>
    <w:rsid w:val="00A93443"/>
    <w:rsid w:val="00AD1BBA"/>
    <w:rsid w:val="00AD64D1"/>
    <w:rsid w:val="00B0554A"/>
    <w:rsid w:val="00B13E36"/>
    <w:rsid w:val="00B15F4F"/>
    <w:rsid w:val="00B220C9"/>
    <w:rsid w:val="00B61565"/>
    <w:rsid w:val="00B61FDF"/>
    <w:rsid w:val="00B807EF"/>
    <w:rsid w:val="00BB7E48"/>
    <w:rsid w:val="00C03B4E"/>
    <w:rsid w:val="00C070C8"/>
    <w:rsid w:val="00C10C8F"/>
    <w:rsid w:val="00C61837"/>
    <w:rsid w:val="00C80D53"/>
    <w:rsid w:val="00C82218"/>
    <w:rsid w:val="00CC12BD"/>
    <w:rsid w:val="00CC65C1"/>
    <w:rsid w:val="00CE1DA3"/>
    <w:rsid w:val="00D31335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25B6C"/>
    <w:rsid w:val="00E57587"/>
    <w:rsid w:val="00E83FA0"/>
    <w:rsid w:val="00EA5DB8"/>
    <w:rsid w:val="00EE7CF9"/>
    <w:rsid w:val="00F326BC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CB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TABATADZE</cp:lastModifiedBy>
  <cp:revision>81</cp:revision>
  <dcterms:created xsi:type="dcterms:W3CDTF">2013-08-12T11:27:00Z</dcterms:created>
  <dcterms:modified xsi:type="dcterms:W3CDTF">2018-12-10T11:25:00Z</dcterms:modified>
</cp:coreProperties>
</file>